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ordWrap w:val="0"/>
        <w:topLinePunct/>
        <w:rPr>
          <w:rFonts w:ascii="华文仿宋" w:hAnsi="华文仿宋" w:eastAsia="华文仿宋"/>
          <w:sz w:val="28"/>
          <w:szCs w:val="28"/>
        </w:rPr>
      </w:pPr>
      <w:r>
        <w:rPr>
          <w:rFonts w:hint="eastAsia" w:ascii="华文仿宋" w:hAnsi="华文仿宋" w:eastAsia="华文仿宋"/>
          <w:sz w:val="28"/>
          <w:szCs w:val="28"/>
        </w:rPr>
        <w:t>附件3：</w:t>
      </w:r>
    </w:p>
    <w:p>
      <w:pPr>
        <w:wordWrap w:val="0"/>
        <w:topLinePunct/>
        <w:jc w:val="center"/>
        <w:rPr>
          <w:rFonts w:ascii="方正大标宋简体" w:hAnsi="宋体" w:eastAsia="方正大标宋简体" w:cs="方正小标宋简体"/>
          <w:sz w:val="36"/>
          <w:szCs w:val="36"/>
        </w:rPr>
      </w:pPr>
      <w:r>
        <w:rPr>
          <w:rFonts w:hint="eastAsia" w:ascii="方正大标宋简体" w:hAnsi="宋体" w:eastAsia="方正大标宋简体" w:cs="方正小标宋简体"/>
          <w:sz w:val="36"/>
          <w:szCs w:val="36"/>
        </w:rPr>
        <w:t>上海市第二届女性教育教学能力评选活动</w:t>
      </w:r>
    </w:p>
    <w:p>
      <w:pPr>
        <w:wordWrap w:val="0"/>
        <w:topLinePunct/>
        <w:jc w:val="center"/>
        <w:rPr>
          <w:rFonts w:ascii="方正大标宋简体" w:hAnsi="宋体" w:eastAsia="方正大标宋简体" w:cs="方正小标宋简体"/>
          <w:sz w:val="36"/>
          <w:szCs w:val="36"/>
        </w:rPr>
      </w:pPr>
      <w:bookmarkStart w:id="0" w:name="_GoBack"/>
      <w:r>
        <w:rPr>
          <w:rFonts w:hint="eastAsia" w:ascii="方正大标宋简体" w:hAnsi="宋体" w:eastAsia="方正大标宋简体" w:cs="方正小标宋简体"/>
          <w:sz w:val="36"/>
          <w:szCs w:val="36"/>
        </w:rPr>
        <w:t>教学反思评分表</w:t>
      </w:r>
    </w:p>
    <w:bookmarkEnd w:id="0"/>
    <w:p>
      <w:pPr>
        <w:wordWrap w:val="0"/>
        <w:topLinePunct/>
        <w:rPr>
          <w:rFonts w:ascii="华文仿宋" w:hAnsi="华文仿宋" w:eastAsia="华文仿宋"/>
          <w:sz w:val="28"/>
          <w:szCs w:val="28"/>
        </w:rPr>
      </w:pPr>
      <w:r>
        <w:rPr>
          <w:rFonts w:hint="eastAsia" w:ascii="华文仿宋" w:hAnsi="华文仿宋" w:eastAsia="华文仿宋"/>
          <w:sz w:val="28"/>
          <w:szCs w:val="28"/>
        </w:rPr>
        <w:t>选手编号：</w:t>
      </w:r>
    </w:p>
    <w:tbl>
      <w:tblPr>
        <w:tblStyle w:val="2"/>
        <w:tblW w:w="0" w:type="auto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84"/>
        <w:gridCol w:w="1034"/>
        <w:gridCol w:w="2632"/>
        <w:gridCol w:w="1373"/>
        <w:gridCol w:w="495"/>
        <w:gridCol w:w="765"/>
        <w:gridCol w:w="1307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8" w:hRule="atLeast"/>
          <w:jc w:val="center"/>
        </w:trPr>
        <w:tc>
          <w:tcPr>
            <w:tcW w:w="1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ordWrap w:val="0"/>
              <w:topLinePunct/>
              <w:jc w:val="center"/>
              <w:rPr>
                <w:rFonts w:ascii="华文仿宋" w:hAnsi="华文仿宋" w:eastAsia="华文仿宋"/>
                <w:bCs/>
                <w:sz w:val="28"/>
                <w:szCs w:val="28"/>
              </w:rPr>
            </w:pPr>
            <w:r>
              <w:rPr>
                <w:rFonts w:hint="eastAsia" w:ascii="华文仿宋" w:hAnsi="华文仿宋" w:eastAsia="华文仿宋"/>
                <w:bCs/>
                <w:sz w:val="28"/>
                <w:szCs w:val="28"/>
              </w:rPr>
              <w:t>项目</w:t>
            </w:r>
          </w:p>
        </w:tc>
        <w:tc>
          <w:tcPr>
            <w:tcW w:w="5039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ordWrap w:val="0"/>
              <w:topLinePunct/>
              <w:jc w:val="center"/>
              <w:rPr>
                <w:rFonts w:ascii="华文仿宋" w:hAnsi="华文仿宋" w:eastAsia="华文仿宋"/>
                <w:bCs/>
                <w:sz w:val="28"/>
                <w:szCs w:val="28"/>
              </w:rPr>
            </w:pPr>
            <w:r>
              <w:rPr>
                <w:rFonts w:hint="eastAsia" w:ascii="华文仿宋" w:hAnsi="华文仿宋" w:eastAsia="华文仿宋"/>
                <w:bCs/>
                <w:sz w:val="28"/>
                <w:szCs w:val="28"/>
              </w:rPr>
              <w:t>评测要求</w:t>
            </w:r>
          </w:p>
        </w:tc>
        <w:tc>
          <w:tcPr>
            <w:tcW w:w="1260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ordWrap w:val="0"/>
              <w:topLinePunct/>
              <w:jc w:val="center"/>
              <w:rPr>
                <w:rFonts w:ascii="华文仿宋" w:hAnsi="华文仿宋" w:eastAsia="华文仿宋"/>
                <w:bCs/>
                <w:sz w:val="28"/>
                <w:szCs w:val="28"/>
              </w:rPr>
            </w:pPr>
            <w:r>
              <w:rPr>
                <w:rFonts w:hint="eastAsia" w:ascii="华文仿宋" w:hAnsi="华文仿宋" w:eastAsia="华文仿宋"/>
                <w:bCs/>
                <w:sz w:val="28"/>
                <w:szCs w:val="28"/>
              </w:rPr>
              <w:t>分值</w:t>
            </w:r>
          </w:p>
        </w:tc>
        <w:tc>
          <w:tcPr>
            <w:tcW w:w="130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ordWrap w:val="0"/>
              <w:topLinePunct/>
              <w:jc w:val="center"/>
              <w:rPr>
                <w:rFonts w:ascii="华文仿宋" w:hAnsi="华文仿宋" w:eastAsia="华文仿宋"/>
                <w:bCs/>
                <w:sz w:val="28"/>
                <w:szCs w:val="28"/>
              </w:rPr>
            </w:pPr>
            <w:r>
              <w:rPr>
                <w:rFonts w:hint="eastAsia" w:ascii="华文仿宋" w:hAnsi="华文仿宋" w:eastAsia="华文仿宋"/>
                <w:bCs/>
                <w:sz w:val="28"/>
                <w:szCs w:val="28"/>
              </w:rPr>
              <w:t>得分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20" w:hRule="atLeast"/>
          <w:jc w:val="center"/>
        </w:trPr>
        <w:tc>
          <w:tcPr>
            <w:tcW w:w="1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ordWrap w:val="0"/>
              <w:topLinePunct/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  <w:r>
              <w:rPr>
                <w:rFonts w:hint="eastAsia" w:ascii="华文仿宋" w:hAnsi="华文仿宋" w:eastAsia="华文仿宋"/>
                <w:sz w:val="28"/>
                <w:szCs w:val="28"/>
              </w:rPr>
              <w:t>教学</w:t>
            </w:r>
          </w:p>
          <w:p>
            <w:pPr>
              <w:wordWrap w:val="0"/>
              <w:topLinePunct/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  <w:r>
              <w:rPr>
                <w:rFonts w:hint="eastAsia" w:ascii="华文仿宋" w:hAnsi="华文仿宋" w:eastAsia="华文仿宋"/>
                <w:sz w:val="28"/>
                <w:szCs w:val="28"/>
              </w:rPr>
              <w:t>反思</w:t>
            </w:r>
          </w:p>
          <w:p>
            <w:pPr>
              <w:wordWrap w:val="0"/>
              <w:topLinePunct/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  <w:r>
              <w:rPr>
                <w:rFonts w:hint="eastAsia" w:ascii="华文仿宋" w:hAnsi="华文仿宋" w:eastAsia="华文仿宋"/>
                <w:sz w:val="28"/>
                <w:szCs w:val="28"/>
              </w:rPr>
              <w:t>（5分）</w:t>
            </w:r>
          </w:p>
        </w:tc>
        <w:tc>
          <w:tcPr>
            <w:tcW w:w="5039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ordWrap w:val="0"/>
              <w:topLinePunct/>
              <w:rPr>
                <w:rFonts w:ascii="华文仿宋" w:hAnsi="华文仿宋" w:eastAsia="华文仿宋"/>
                <w:sz w:val="28"/>
                <w:szCs w:val="28"/>
              </w:rPr>
            </w:pPr>
            <w:r>
              <w:rPr>
                <w:rFonts w:hint="eastAsia" w:ascii="华文仿宋" w:hAnsi="华文仿宋" w:eastAsia="华文仿宋"/>
                <w:sz w:val="28"/>
                <w:szCs w:val="28"/>
              </w:rPr>
              <w:t>从教学理念、教学方法、教学过程三方面着手，做到联系实际、思路清晰、观点明确、表达流畅。</w:t>
            </w:r>
          </w:p>
        </w:tc>
        <w:tc>
          <w:tcPr>
            <w:tcW w:w="1260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ordWrap w:val="0"/>
              <w:topLinePunct/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  <w:r>
              <w:rPr>
                <w:rFonts w:hint="eastAsia" w:ascii="华文仿宋" w:hAnsi="华文仿宋" w:eastAsia="华文仿宋"/>
                <w:sz w:val="28"/>
                <w:szCs w:val="28"/>
              </w:rPr>
              <w:t>5</w:t>
            </w:r>
          </w:p>
        </w:tc>
        <w:tc>
          <w:tcPr>
            <w:tcW w:w="130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ordWrap w:val="0"/>
              <w:topLinePunct/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8" w:hRule="atLeast"/>
          <w:jc w:val="center"/>
        </w:trPr>
        <w:tc>
          <w:tcPr>
            <w:tcW w:w="221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ordWrap w:val="0"/>
              <w:topLinePunct/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  <w:r>
              <w:rPr>
                <w:rFonts w:hint="eastAsia" w:ascii="华文仿宋" w:hAnsi="华文仿宋" w:eastAsia="华文仿宋"/>
                <w:sz w:val="28"/>
                <w:szCs w:val="28"/>
              </w:rPr>
              <w:t>评委签名</w:t>
            </w:r>
          </w:p>
        </w:tc>
        <w:tc>
          <w:tcPr>
            <w:tcW w:w="263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ordWrap w:val="0"/>
              <w:topLinePunct/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</w:p>
        </w:tc>
        <w:tc>
          <w:tcPr>
            <w:tcW w:w="1868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ordWrap w:val="0"/>
              <w:topLinePunct/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  <w:r>
              <w:rPr>
                <w:rFonts w:hint="eastAsia" w:ascii="华文仿宋" w:hAnsi="华文仿宋" w:eastAsia="华文仿宋"/>
                <w:sz w:val="28"/>
                <w:szCs w:val="28"/>
              </w:rPr>
              <w:t>合计得分</w:t>
            </w:r>
          </w:p>
        </w:tc>
        <w:tc>
          <w:tcPr>
            <w:tcW w:w="2072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ordWrap w:val="0"/>
              <w:topLinePunct/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</w:p>
        </w:tc>
      </w:tr>
    </w:tbl>
    <w:p>
      <w:pPr>
        <w:wordWrap w:val="0"/>
        <w:topLinePunct/>
        <w:ind w:firstLine="620"/>
        <w:rPr>
          <w:rFonts w:ascii="华文仿宋" w:hAnsi="华文仿宋" w:eastAsia="华文仿宋"/>
          <w:bCs/>
          <w:sz w:val="28"/>
          <w:szCs w:val="28"/>
        </w:rPr>
      </w:pPr>
    </w:p>
    <w:p>
      <w:pPr>
        <w:wordWrap w:val="0"/>
        <w:topLinePunct/>
        <w:spacing w:line="317" w:lineRule="auto"/>
        <w:rPr>
          <w:rFonts w:ascii="华文仿宋" w:hAnsi="华文仿宋" w:eastAsia="华文仿宋" w:cs="Times New Roman"/>
          <w:bCs/>
          <w:sz w:val="28"/>
          <w:szCs w:val="28"/>
        </w:rPr>
      </w:pPr>
      <w:r>
        <w:rPr>
          <w:rFonts w:hint="eastAsia" w:ascii="华文仿宋" w:hAnsi="华文仿宋" w:eastAsia="华文仿宋" w:cs="Times New Roman"/>
          <w:bCs/>
          <w:sz w:val="28"/>
          <w:szCs w:val="28"/>
        </w:rPr>
        <w:t>注：评委评分可保留小数点后两位。</w:t>
      </w:r>
    </w:p>
    <w:p>
      <w:pPr>
        <w:wordWrap w:val="0"/>
        <w:topLinePunct/>
        <w:ind w:firstLine="620"/>
        <w:rPr>
          <w:rFonts w:ascii="华文仿宋" w:hAnsi="华文仿宋" w:eastAsia="华文仿宋"/>
          <w:sz w:val="28"/>
          <w:szCs w:val="28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方正大标宋简体">
    <w:altName w:val="微软雅黑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方正小标宋简体">
    <w:altName w:val="微软雅黑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6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5971282"/>
    <w:rsid w:val="459712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2020-09-06T08:25:00Z</dcterms:created>
  <dc:creator>祝晴霞</dc:creator>
  <cp:lastModifiedBy>祝晴霞</cp:lastModifiedBy>
  <dcterms:modified xsi:type="dcterms:W3CDTF">2020-09-06T08:28:09Z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